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8080"/>
        </w:rPr>
      </w:pPr>
      <w:r w:rsidDel="00000000" w:rsidR="00000000" w:rsidRPr="00000000">
        <w:rPr>
          <w:b w:val="1"/>
          <w:color w:val="008080"/>
          <w:rtl w:val="0"/>
        </w:rPr>
        <w:t xml:space="preserve">Module 14 Psychological Disorders and Therapy Textbook and Media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Myers Chapter 13 Psychological Disorder and Chapter 14 Therapy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Griggs Chapter 10 Abnormal 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Stangor Chapter 13 Psychological Disorders and Treatments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Optional reading: CQ Researcher on Depression; Eating Disorders; Anxiety Disorders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View lecture videos (Disorders and Therapy combined)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Discovering Psych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#21 Psychopathology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#22 Psychotherapy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Yale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Lecture #18 What Happens When Things Go Wrong: Mental Illness Part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Lecture #19 What Happens When Things Go Wrong: Mental Ilness Part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Lecture #20 The Good life: Happiness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Video and audio clips (by disorder)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ADHD: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Psych Portal:</w:t>
      </w:r>
      <w:r w:rsidDel="00000000" w:rsidR="00000000" w:rsidRPr="00000000">
        <w:rPr>
          <w:rtl w:val="0"/>
        </w:rPr>
        <w:t xml:space="preserve"> ADHD &amp; the family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b w:val="1"/>
          <w:rtl w:val="0"/>
        </w:rPr>
        <w:t xml:space="preserve">PBS</w:t>
      </w:r>
      <w:r w:rsidDel="00000000" w:rsidR="00000000" w:rsidRPr="00000000">
        <w:rPr>
          <w:rtl w:val="0"/>
        </w:rPr>
        <w:t xml:space="preserve"> Frontline “Medicating Kids” at:</w:t>
      </w:r>
      <w:hyperlink r:id="rId6">
        <w:r w:rsidDel="00000000" w:rsidR="00000000" w:rsidRPr="00000000">
          <w:rPr>
            <w:rtl w:val="0"/>
          </w:rPr>
          <w:t xml:space="preserve"> </w:t>
        </w:r>
      </w:hyperlink>
      <w:r w:rsidDel="00000000" w:rsidR="00000000" w:rsidRPr="00000000">
        <w:fldChar w:fldCharType="begin"/>
        <w:instrText xml:space="preserve"> HYPERLINK "http://www.pbs.org/wgbh/pages/frontline/shows/medicating/" </w:instrText>
        <w:fldChar w:fldCharType="separate"/>
      </w:r>
      <w:r w:rsidDel="00000000" w:rsidR="00000000" w:rsidRPr="00000000">
        <w:rPr>
          <w:color w:val="1155cc"/>
          <w:u w:val="single"/>
          <w:rtl w:val="0"/>
        </w:rPr>
        <w:t xml:space="preserve">http://www.pbs.org/wgbh/pages/frontline/shows/medicating/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fldChar w:fldCharType="end"/>
      </w:r>
      <w:r w:rsidDel="00000000" w:rsidR="00000000" w:rsidRPr="00000000">
        <w:rPr>
          <w:b w:val="1"/>
          <w:rtl w:val="0"/>
        </w:rPr>
        <w:t xml:space="preserve">Anxiety Disorders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Psych Portal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Experiencing anxiety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Obsessive-Compulsive Disorder: a young mother’s struggle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Treating OCD: Exposure &amp; response prevention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Those who hoard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PTSD Returning from Iraq</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0000ff"/>
          <w:u w:val="single"/>
        </w:rPr>
      </w:pPr>
      <w:r w:rsidDel="00000000" w:rsidR="00000000" w:rsidRPr="00000000">
        <w:rPr>
          <w:rtl w:val="0"/>
        </w:rPr>
        <w:t xml:space="preserve">Frontline 2007: The Soldier’s Heart (PTSD in the military) (60 min)</w:t>
      </w:r>
      <w:hyperlink r:id="rId7">
        <w:r w:rsidDel="00000000" w:rsidR="00000000" w:rsidRPr="00000000">
          <w:rPr>
            <w:rtl w:val="0"/>
          </w:rPr>
          <w:t xml:space="preserve"> </w:t>
        </w:r>
      </w:hyperlink>
      <w:r w:rsidDel="00000000" w:rsidR="00000000" w:rsidRPr="00000000">
        <w:fldChar w:fldCharType="begin"/>
        <w:instrText xml:space="preserve"> HYPERLINK "http://www.pbs.org/wgbh/pages/frontline/shows/heart/" </w:instrText>
        <w:fldChar w:fldCharType="separate"/>
      </w:r>
      <w:r w:rsidDel="00000000" w:rsidR="00000000" w:rsidRPr="00000000">
        <w:rPr>
          <w:rFonts w:ascii="Times New Roman" w:cs="Times New Roman" w:eastAsia="Times New Roman" w:hAnsi="Times New Roman"/>
          <w:color w:val="0000ff"/>
          <w:u w:val="single"/>
          <w:rtl w:val="0"/>
        </w:rPr>
        <w:t xml:space="preserve">http://www.pbs.org/wgbh/pages/frontline/shows/heart/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0000ff"/>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0000ff"/>
          <w:u w:val="single"/>
        </w:rPr>
      </w:pPr>
      <w:r w:rsidDel="00000000" w:rsidR="00000000" w:rsidRPr="00000000">
        <w:fldChar w:fldCharType="end"/>
      </w:r>
      <w:r w:rsidDel="00000000" w:rsidR="00000000" w:rsidRPr="00000000">
        <w:rPr>
          <w:rtl w:val="0"/>
        </w:rPr>
        <w:t xml:space="preserve">Scientific American Frontiers: Stress Management -The Relaxation Response w/ Herbert Benson (7 min) This segment is part of the program “Worried sick” available at:</w:t>
      </w:r>
      <w:hyperlink r:id="rId8">
        <w:r w:rsidDel="00000000" w:rsidR="00000000" w:rsidRPr="00000000">
          <w:rPr>
            <w:rtl w:val="0"/>
          </w:rPr>
          <w:t xml:space="preserve"> </w:t>
        </w:r>
      </w:hyperlink>
      <w:r w:rsidDel="00000000" w:rsidR="00000000" w:rsidRPr="00000000">
        <w:fldChar w:fldCharType="begin"/>
        <w:instrText xml:space="preserve"> HYPERLINK "http://www.pbs.org/saf/1310/video/watchonline.htm" </w:instrText>
        <w:fldChar w:fldCharType="separate"/>
      </w:r>
      <w:r w:rsidDel="00000000" w:rsidR="00000000" w:rsidRPr="00000000">
        <w:rPr>
          <w:rFonts w:ascii="Times New Roman" w:cs="Times New Roman" w:eastAsia="Times New Roman" w:hAnsi="Times New Roman"/>
          <w:color w:val="0000ff"/>
          <w:u w:val="single"/>
          <w:rtl w:val="0"/>
        </w:rPr>
        <w:t xml:space="preserve">http://www.pbs.org/saf/1310/video/watchonline.htm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0000ff"/>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Scientific American Frontiers: Arachnophobia (9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NPR All Things Considered Dec. 30, 2010: First responders, rescuers, come forward with PTSD.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0000ff"/>
          <w:u w:val="single"/>
        </w:rPr>
      </w:pPr>
      <w:r w:rsidDel="00000000" w:rsidR="00000000" w:rsidRPr="00000000">
        <w:fldChar w:fldCharType="begin"/>
        <w:instrText xml:space="preserve"> HYPERLINK "http://www.npr.org/2010/12/30/132476507/first-responders-rescuers-face-ptsd-struggles?ft=1&amp;f=1001" </w:instrText>
        <w:fldChar w:fldCharType="separate"/>
      </w:r>
      <w:r w:rsidDel="00000000" w:rsidR="00000000" w:rsidRPr="00000000">
        <w:rPr>
          <w:rFonts w:ascii="Times New Roman" w:cs="Times New Roman" w:eastAsia="Times New Roman" w:hAnsi="Times New Roman"/>
          <w:color w:val="0000ff"/>
          <w:u w:val="single"/>
          <w:rtl w:val="0"/>
        </w:rPr>
        <w:t xml:space="preserve">http://www.npr.org/2010/12/30/132476507/first-responders-rescuers-face-ptsd-struggles?ft=1&amp;f=1001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0000ff"/>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fldChar w:fldCharType="end"/>
      </w:r>
      <w:r w:rsidDel="00000000" w:rsidR="00000000" w:rsidRPr="00000000">
        <w:rPr>
          <w:b w:val="1"/>
          <w:rtl w:val="0"/>
        </w:rPr>
        <w:t xml:space="preserve">Mood Disorders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Learner.org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Mind: #33: Medication &amp; Talk Therapy (12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Mind #34 : ECT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Psych Portal:</w:t>
      </w:r>
      <w:r w:rsidDel="00000000" w:rsidR="00000000" w:rsidRPr="00000000">
        <w:rPr>
          <w:rtl w:val="0"/>
        </w:rPr>
        <w:t xml:space="preserve"> Suicide: the case of the 3 star chef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Schizophrenias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Psych Portal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Postpartum psychosis: Case of Andrea Yates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John Nash (5 min) (the subject of the movie “A Beautiful Mind”)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Learner.org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Brain #26 Schizophrenia symptoms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Brain #28 Schizophrenia pharmacological Tx (6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Miscellaneous disorders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PBS</w:t>
      </w:r>
      <w:r w:rsidDel="00000000" w:rsidR="00000000" w:rsidRPr="00000000">
        <w:rPr>
          <w:rtl w:val="0"/>
        </w:rPr>
        <w:t xml:space="preserve"> Scientific American Frontiers: Understanding Autism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From Learner.org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Brain #23 Multiple Personality (9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Mind #19 Understanding Alzheimers Disease (11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Mind: #35 The Mind of the Psychopath (19 min) (antisocial personality disorder)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Psych Portal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Early treatment of mental disorders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MICA (Mentally Ill Chemical Abusers)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When treatment leads to execution: mental health &amp; the waw – insanity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city of Gheel: community mental heath at its best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Tricotillomania: pulling out one’s hair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bs.org/wgbh/pages/frontline/shows/medicating/" TargetMode="External"/><Relationship Id="rId7" Type="http://schemas.openxmlformats.org/officeDocument/2006/relationships/hyperlink" Target="http://www.pbs.org/wgbh/pages/frontline/shows/heart/" TargetMode="External"/><Relationship Id="rId8" Type="http://schemas.openxmlformats.org/officeDocument/2006/relationships/hyperlink" Target="http://www.pbs.org/saf/1310/video/watchonlin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