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rPr>
      </w:pPr>
      <w:r w:rsidDel="00000000" w:rsidR="00000000" w:rsidRPr="00000000">
        <w:rPr>
          <w:b w:val="1"/>
          <w:color w:val="1f497d"/>
          <w:rtl w:val="0"/>
        </w:rPr>
        <w:t xml:space="preserve">Module 8: Memory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Myers Chapter 8: Memory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Griggs Chapter 5: Memory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Stangor Chapter 9: Memory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Discovering Psych: #9 Remembering and Forgetting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Yale: #8: Conscious and the Past part 2: Vision &amp; Memory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Psych Portal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An amazing memory (10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A pill for forgetting (8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Living without memory (10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Retrieval: a journey into memory (8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Creating false memories: a laboratory study (5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Scientific American Frontiers:</w:t>
      </w:r>
      <w:r w:rsidDel="00000000" w:rsidR="00000000" w:rsidRPr="00000000">
        <w:rPr>
          <w:sz w:val="20"/>
          <w:szCs w:val="20"/>
          <w:rtl w:val="0"/>
        </w:rPr>
        <w:t xml:space="preserve"> “Don’t Forget”, 5 segments, about 50 minutes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ff"/>
          <w:sz w:val="20"/>
          <w:szCs w:val="20"/>
          <w:u w:val="single"/>
        </w:rPr>
      </w:pPr>
      <w:r w:rsidDel="00000000" w:rsidR="00000000" w:rsidRPr="00000000">
        <w:fldChar w:fldCharType="begin"/>
        <w:instrText xml:space="preserve"> HYPERLINK "http://www.pbs.org/saf/1402/video/watchonline.htm" </w:instrText>
        <w:fldChar w:fldCharType="separate"/>
      </w:r>
      <w:r w:rsidDel="00000000" w:rsidR="00000000" w:rsidRPr="00000000">
        <w:rPr>
          <w:color w:val="0000ff"/>
          <w:sz w:val="20"/>
          <w:szCs w:val="20"/>
          <w:u w:val="single"/>
          <w:rtl w:val="0"/>
        </w:rPr>
        <w:t xml:space="preserve">http://www.pbs.org/saf/1402/video/watchonline.htm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