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color w:val="3366ff"/>
        </w:rPr>
      </w:pPr>
      <w:r w:rsidDel="00000000" w:rsidR="00000000" w:rsidRPr="00000000">
        <w:rPr>
          <w:b w:val="1"/>
          <w:color w:val="3366ff"/>
          <w:highlight w:val="white"/>
          <w:rtl w:val="0"/>
        </w:rPr>
        <w:t xml:space="preserve">Complementary and Alternative Medicine</w:t>
      </w:r>
      <w:r w:rsidDel="00000000" w:rsidR="00000000" w:rsidRPr="00000000">
        <w:rPr>
          <w:b w:val="1"/>
          <w:color w:val="3366ff"/>
          <w:rtl w:val="0"/>
        </w:rPr>
        <w:t xml:space="preserve"> Forum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color w:val="3366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333333"/>
        </w:rPr>
      </w:pPr>
      <w:r w:rsidDel="00000000" w:rsidR="00000000" w:rsidRPr="00000000">
        <w:rPr>
          <w:b w:val="1"/>
          <w:color w:val="333333"/>
          <w:rtl w:val="0"/>
        </w:rPr>
        <w:t xml:space="preserve">10 points</w:t>
      </w:r>
      <w:r w:rsidDel="00000000" w:rsidR="00000000" w:rsidRPr="00000000">
        <w:rPr>
          <w:color w:val="333333"/>
          <w:rtl w:val="0"/>
        </w:rPr>
        <w:t xml:space="preserve"> for your primary response plus </w:t>
      </w:r>
      <w:r w:rsidDel="00000000" w:rsidR="00000000" w:rsidRPr="00000000">
        <w:rPr>
          <w:b w:val="1"/>
          <w:color w:val="333333"/>
          <w:rtl w:val="0"/>
        </w:rPr>
        <w:t xml:space="preserve">2 points for each of two</w:t>
      </w:r>
      <w:r w:rsidDel="00000000" w:rsidR="00000000" w:rsidRPr="00000000">
        <w:rPr>
          <w:color w:val="333333"/>
          <w:rtl w:val="0"/>
        </w:rPr>
        <w:t xml:space="preserve"> SUBSTANTIVE responses to other students.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333333"/>
        </w:rPr>
      </w:pPr>
      <w:r w:rsidDel="00000000" w:rsidR="00000000" w:rsidRPr="00000000">
        <w:rPr>
          <w:color w:val="333333"/>
          <w:rtl w:val="0"/>
        </w:rPr>
        <w:t xml:space="preserve">You may respond to as many messages as you wish, but you only earn points for two substantive replies.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333333"/>
        </w:rPr>
      </w:pPr>
      <w:r w:rsidDel="00000000" w:rsidR="00000000" w:rsidRPr="00000000">
        <w:rPr>
          <w:color w:val="333333"/>
          <w:rtl w:val="0"/>
        </w:rPr>
        <w:t xml:space="preserve">No points a reearned for mere agree/disagree or "good job" comments. You must address an issue to earn points.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Learning Objectives for this assignment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1. Relate the field of complemenary and alternative medicine to health psychology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2. Describe the difference between causal effects and placebo effects of a substance or procedure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3. Describe the student's conclusions about the scientific perspective applied to the societal issue of health insurance payments for treatment by alternative medicine substances or procedures.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1155cc"/>
          <w:u w:val="single"/>
        </w:rPr>
      </w:pPr>
      <w:r w:rsidDel="00000000" w:rsidR="00000000" w:rsidRPr="00000000">
        <w:rPr>
          <w:rtl w:val="0"/>
        </w:rPr>
        <w:t xml:space="preserve">View the video PBS Frontline "The Alternative Fix" at:</w:t>
      </w:r>
      <w:hyperlink r:id="rId6">
        <w:r w:rsidDel="00000000" w:rsidR="00000000" w:rsidRPr="00000000">
          <w:rPr>
            <w:rtl w:val="0"/>
          </w:rPr>
          <w:t xml:space="preserve"> </w:t>
        </w:r>
      </w:hyperlink>
      <w:r w:rsidDel="00000000" w:rsidR="00000000" w:rsidRPr="00000000">
        <w:fldChar w:fldCharType="begin"/>
        <w:instrText xml:space="preserve"> HYPERLINK "http://www.pbs.org/wgbh/pages/frontline/shows/altmed/" </w:instrText>
        <w:fldChar w:fldCharType="separate"/>
      </w:r>
      <w:r w:rsidDel="00000000" w:rsidR="00000000" w:rsidRPr="00000000">
        <w:rPr>
          <w:color w:val="1155cc"/>
          <w:u w:val="single"/>
          <w:rtl w:val="0"/>
        </w:rPr>
        <w:t xml:space="preserve">www.pbs.org/wgbh/pages/frontline/shows/altmed/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fldChar w:fldCharType="end"/>
      </w:r>
      <w:r w:rsidDel="00000000" w:rsidR="00000000" w:rsidRPr="00000000">
        <w:rPr>
          <w:rtl w:val="0"/>
        </w:rPr>
        <w:t xml:space="preserve">This video will explain the need for and the controversies over the research you see on the NCCAM web site below.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1155cc"/>
          <w:u w:val="single"/>
        </w:rPr>
      </w:pPr>
      <w:r w:rsidDel="00000000" w:rsidR="00000000" w:rsidRPr="00000000">
        <w:rPr>
          <w:rtl w:val="0"/>
        </w:rPr>
        <w:t xml:space="preserve">Peruse the web site for The National Center for Complementary and Alternative Medicine (NCCAM) at:</w:t>
      </w:r>
      <w:hyperlink r:id="rId7">
        <w:r w:rsidDel="00000000" w:rsidR="00000000" w:rsidRPr="00000000">
          <w:rPr>
            <w:rtl w:val="0"/>
          </w:rPr>
          <w:t xml:space="preserve"> </w:t>
        </w:r>
      </w:hyperlink>
      <w:r w:rsidDel="00000000" w:rsidR="00000000" w:rsidRPr="00000000">
        <w:fldChar w:fldCharType="begin"/>
        <w:instrText xml:space="preserve"> HYPERLINK "http://nccam.nih.gov/" </w:instrText>
        <w:fldChar w:fldCharType="separate"/>
      </w:r>
      <w:r w:rsidDel="00000000" w:rsidR="00000000" w:rsidRPr="00000000">
        <w:rPr>
          <w:color w:val="1155cc"/>
          <w:u w:val="single"/>
          <w:rtl w:val="0"/>
        </w:rPr>
        <w:t xml:space="preserve">nccam.nih.gov/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color w:val="3366ff"/>
        </w:rPr>
      </w:pPr>
      <w:r w:rsidDel="00000000" w:rsidR="00000000" w:rsidRPr="00000000">
        <w:fldChar w:fldCharType="end"/>
      </w:r>
      <w:r w:rsidDel="00000000" w:rsidR="00000000" w:rsidRPr="00000000">
        <w:rPr>
          <w:b w:val="1"/>
          <w:color w:val="3366ff"/>
          <w:rtl w:val="0"/>
        </w:rPr>
        <w:t xml:space="preserve">In your response in this forum: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1. Describe two or more aspects of this topic that you found interesting and/or useful from the NCCAM web site (200 words or more)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2. Describe your interpretation of a quote of the editor of the Journal of the American Medical Association in 1998 regarding the need for creating NCCAM: "In God we trust; all others must have data."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3. Should health insurance be required to pay for treatments that do not have research evidence to support their effectiveness? Why or why not? (100 words or more)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pbs.org/wgbh/pages/frontline/shows/altmed/" TargetMode="External"/><Relationship Id="rId7" Type="http://schemas.openxmlformats.org/officeDocument/2006/relationships/hyperlink" Target="http://nccam.nih.go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