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No research and discussion topics are posted in this module. However, several issues in Sensation and Perception lend themselves easily to research and discussion such 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Fonts w:ascii="Verdana" w:cs="Verdana" w:eastAsia="Verdana" w:hAnsi="Verdana"/>
          <w:color w:val="333333"/>
          <w:sz w:val="20"/>
          <w:szCs w:val="20"/>
          <w:rtl w:val="0"/>
        </w:rPr>
        <w:t xml:space="preserve">1. The combination of sensory thresholds and sensory adaptation indicate that we are not aware of all that is around us and all that is changing. We need technology to assist us to see some changes that are important to us such 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color w:val="333333"/>
          <w:sz w:val="20"/>
          <w:szCs w:val="20"/>
          <w:rtl w:val="0"/>
        </w:rPr>
        <w:t xml:space="preserve">· </w:t>
      </w:r>
      <w:r w:rsidDel="00000000" w:rsidR="00000000" w:rsidRPr="00000000">
        <w:rPr>
          <w:rFonts w:ascii="Verdana" w:cs="Verdana" w:eastAsia="Verdana" w:hAnsi="Verdana"/>
          <w:color w:val="333333"/>
          <w:sz w:val="20"/>
          <w:szCs w:val="20"/>
          <w:rtl w:val="0"/>
        </w:rPr>
        <w:t xml:space="preserve">comparisons by photo or by data across time of changes in our neighborhoods or cities,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color w:val="333333"/>
          <w:sz w:val="20"/>
          <w:szCs w:val="20"/>
          <w:rtl w:val="0"/>
        </w:rPr>
        <w:t xml:space="preserve">· </w:t>
      </w:r>
      <w:r w:rsidDel="00000000" w:rsidR="00000000" w:rsidRPr="00000000">
        <w:rPr>
          <w:rFonts w:ascii="Verdana" w:cs="Verdana" w:eastAsia="Verdana" w:hAnsi="Verdana"/>
          <w:color w:val="333333"/>
          <w:sz w:val="20"/>
          <w:szCs w:val="20"/>
          <w:rtl w:val="0"/>
        </w:rPr>
        <w:t xml:space="preserve">specialized equipment to detect x-rays and ultraviolet light, or molecules in the air that do not trigger our olfactory sense,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color w:val="333333"/>
          <w:sz w:val="20"/>
          <w:szCs w:val="20"/>
          <w:rtl w:val="0"/>
        </w:rPr>
        <w:t xml:space="preserve">· </w:t>
      </w:r>
      <w:r w:rsidDel="00000000" w:rsidR="00000000" w:rsidRPr="00000000">
        <w:rPr>
          <w:rFonts w:ascii="Verdana" w:cs="Verdana" w:eastAsia="Verdana" w:hAnsi="Verdana"/>
          <w:color w:val="333333"/>
          <w:sz w:val="20"/>
          <w:szCs w:val="20"/>
          <w:rtl w:val="0"/>
        </w:rPr>
        <w:t xml:space="preserve">global warming, ozone layer changes, air and water pollution, and changes in population of a species.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2. Evidence of extra-sensory perception from scientifically-valid studies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rPr>
      </w:pPr>
      <w:r w:rsidDel="00000000" w:rsidR="00000000" w:rsidRPr="00000000">
        <w:rPr>
          <w:rFonts w:ascii="Calibri" w:cs="Calibri" w:eastAsia="Calibri" w:hAnsi="Calibri"/>
          <w:rtl w:val="0"/>
        </w:rPr>
        <w:t xml:space="preserve">3. Studies of hypnosis ‘s benefits and limitations.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Learning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Describe scientifically valid research and identify reports that do not meet the criteria.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Compare the research evidence with personal experience and testomonial evidence supplied by students.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